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22" w:rsidRPr="00F771F9" w:rsidRDefault="00203222" w:rsidP="00687BCF">
      <w:pPr>
        <w:tabs>
          <w:tab w:val="left" w:pos="1440"/>
          <w:tab w:val="left" w:pos="5580"/>
          <w:tab w:val="left" w:pos="6840"/>
        </w:tabs>
        <w:jc w:val="center"/>
        <w:rPr>
          <w:rFonts w:cs="Arial"/>
          <w:b/>
          <w:sz w:val="8"/>
          <w:szCs w:val="21"/>
          <w:u w:val="single"/>
        </w:rPr>
      </w:pPr>
    </w:p>
    <w:p w:rsidR="00203222" w:rsidRDefault="00203222" w:rsidP="00687BCF">
      <w:pPr>
        <w:tabs>
          <w:tab w:val="left" w:pos="1440"/>
          <w:tab w:val="left" w:pos="5580"/>
          <w:tab w:val="left" w:pos="6840"/>
        </w:tabs>
        <w:jc w:val="center"/>
        <w:rPr>
          <w:rFonts w:cs="Arial"/>
          <w:b/>
          <w:sz w:val="20"/>
          <w:szCs w:val="21"/>
          <w:u w:val="single"/>
        </w:rPr>
      </w:pPr>
      <w:r>
        <w:rPr>
          <w:rFonts w:cs="Arial"/>
          <w:b/>
          <w:sz w:val="20"/>
          <w:szCs w:val="21"/>
          <w:u w:val="single"/>
        </w:rPr>
        <w:t>REFERRAL TERMS OF BUSINESS</w:t>
      </w:r>
    </w:p>
    <w:p w:rsidR="00203222" w:rsidRPr="00F771F9" w:rsidRDefault="00203222" w:rsidP="00687BCF">
      <w:pPr>
        <w:tabs>
          <w:tab w:val="left" w:pos="1440"/>
          <w:tab w:val="left" w:pos="5580"/>
          <w:tab w:val="left" w:pos="6840"/>
        </w:tabs>
        <w:jc w:val="center"/>
        <w:rPr>
          <w:rFonts w:cs="Arial"/>
          <w:b/>
          <w:sz w:val="6"/>
          <w:szCs w:val="21"/>
          <w:u w:val="single"/>
        </w:rPr>
      </w:pPr>
    </w:p>
    <w:p w:rsidR="00203222" w:rsidRPr="00995640" w:rsidRDefault="00203222" w:rsidP="00A27914">
      <w:pPr>
        <w:tabs>
          <w:tab w:val="left" w:pos="1440"/>
          <w:tab w:val="left" w:pos="5580"/>
          <w:tab w:val="left" w:pos="6840"/>
        </w:tabs>
        <w:jc w:val="center"/>
        <w:rPr>
          <w:rFonts w:cs="Arial"/>
          <w:b/>
          <w:sz w:val="10"/>
          <w:szCs w:val="21"/>
        </w:rPr>
      </w:pPr>
    </w:p>
    <w:p w:rsidR="00203222" w:rsidRPr="00063732" w:rsidRDefault="00203222" w:rsidP="00A27914">
      <w:pPr>
        <w:tabs>
          <w:tab w:val="left" w:pos="1440"/>
          <w:tab w:val="left" w:pos="5580"/>
          <w:tab w:val="left" w:pos="6840"/>
        </w:tabs>
        <w:jc w:val="center"/>
        <w:rPr>
          <w:rFonts w:cs="Arial"/>
          <w:b/>
          <w:sz w:val="12"/>
          <w:szCs w:val="21"/>
        </w:rPr>
      </w:pPr>
    </w:p>
    <w:p w:rsidR="00203222" w:rsidRPr="001369A2" w:rsidRDefault="00203222" w:rsidP="001369A2">
      <w:pPr>
        <w:contextualSpacing/>
        <w:jc w:val="both"/>
        <w:rPr>
          <w:b/>
          <w:sz w:val="19"/>
          <w:szCs w:val="19"/>
          <w:u w:val="single"/>
        </w:rPr>
      </w:pPr>
      <w:r w:rsidRPr="001369A2">
        <w:rPr>
          <w:b/>
          <w:sz w:val="19"/>
          <w:szCs w:val="19"/>
          <w:u w:val="single"/>
        </w:rPr>
        <w:t>Terms of business</w:t>
      </w:r>
    </w:p>
    <w:p w:rsidR="00203222" w:rsidRPr="001369A2" w:rsidRDefault="00203222" w:rsidP="001369A2">
      <w:pPr>
        <w:jc w:val="both"/>
        <w:rPr>
          <w:sz w:val="19"/>
          <w:szCs w:val="19"/>
        </w:rPr>
      </w:pPr>
      <w:r w:rsidRPr="001369A2">
        <w:rPr>
          <w:sz w:val="19"/>
          <w:szCs w:val="19"/>
        </w:rPr>
        <w:t xml:space="preserve">This veterinary practice is a member of the CVS (UK) Limited group of veterinary practices, registered in England and Wales with registration number 3777473 and whose registered office address is below. This document sets out the terms  of the contract established between us (ChesterGates Veterinary Specialists) and you (the registered  animal owner or individual requesting veterinary services) which comes into being when you register your animal with our veterinary practice or when you ask us to provide veterinary services.  </w:t>
      </w:r>
    </w:p>
    <w:p w:rsidR="00203222" w:rsidRDefault="00203222" w:rsidP="001369A2">
      <w:pPr>
        <w:jc w:val="both"/>
        <w:rPr>
          <w:sz w:val="19"/>
          <w:szCs w:val="19"/>
        </w:rPr>
      </w:pPr>
      <w:r w:rsidRPr="001369A2">
        <w:rPr>
          <w:sz w:val="19"/>
          <w:szCs w:val="19"/>
        </w:rPr>
        <w:t>Should you have any queries regarding any aspect of these terms of business please do not hesitate to ask us for further clarification.</w:t>
      </w:r>
    </w:p>
    <w:p w:rsidR="00A06119" w:rsidRPr="001369A2" w:rsidRDefault="00A06119" w:rsidP="001369A2">
      <w:pPr>
        <w:jc w:val="both"/>
        <w:rPr>
          <w:sz w:val="19"/>
          <w:szCs w:val="19"/>
        </w:rPr>
      </w:pPr>
    </w:p>
    <w:p w:rsidR="00203222" w:rsidRPr="001369A2" w:rsidRDefault="00203222" w:rsidP="001369A2">
      <w:pPr>
        <w:contextualSpacing/>
        <w:jc w:val="both"/>
        <w:rPr>
          <w:b/>
          <w:sz w:val="19"/>
          <w:szCs w:val="19"/>
        </w:rPr>
      </w:pPr>
      <w:r w:rsidRPr="001369A2">
        <w:rPr>
          <w:b/>
          <w:sz w:val="19"/>
          <w:szCs w:val="19"/>
        </w:rPr>
        <w:t>Payments</w:t>
      </w:r>
    </w:p>
    <w:p w:rsidR="00203222" w:rsidRPr="001369A2" w:rsidRDefault="00203222" w:rsidP="001369A2">
      <w:pPr>
        <w:numPr>
          <w:ilvl w:val="0"/>
          <w:numId w:val="4"/>
        </w:numPr>
        <w:ind w:left="426" w:hanging="426"/>
        <w:contextualSpacing/>
        <w:jc w:val="both"/>
        <w:rPr>
          <w:sz w:val="19"/>
          <w:szCs w:val="19"/>
        </w:rPr>
      </w:pPr>
      <w:r w:rsidRPr="001369A2">
        <w:rPr>
          <w:sz w:val="19"/>
          <w:szCs w:val="19"/>
        </w:rPr>
        <w:t>All fees for services and medications are subject to VAT at the applicable rate (currently 20%)</w:t>
      </w:r>
      <w:r>
        <w:rPr>
          <w:sz w:val="19"/>
          <w:szCs w:val="19"/>
        </w:rPr>
        <w:t>.</w:t>
      </w:r>
    </w:p>
    <w:p w:rsidR="00203222" w:rsidRPr="001369A2" w:rsidRDefault="00203222" w:rsidP="001369A2">
      <w:pPr>
        <w:numPr>
          <w:ilvl w:val="0"/>
          <w:numId w:val="4"/>
        </w:numPr>
        <w:ind w:left="426" w:hanging="426"/>
        <w:contextualSpacing/>
        <w:jc w:val="both"/>
        <w:rPr>
          <w:sz w:val="19"/>
          <w:szCs w:val="19"/>
        </w:rPr>
      </w:pPr>
      <w:r w:rsidRPr="001369A2">
        <w:rPr>
          <w:sz w:val="19"/>
          <w:szCs w:val="19"/>
        </w:rPr>
        <w:t>A member of staff will provide you with an estimate of costs at the start of any treatment or investigation. You will be informed if these costs are likely to exceed the estimate and you will be kept informed of your account on a regular basis.</w:t>
      </w:r>
    </w:p>
    <w:p w:rsidR="00203222" w:rsidRPr="001369A2" w:rsidRDefault="00203222" w:rsidP="001369A2">
      <w:pPr>
        <w:numPr>
          <w:ilvl w:val="0"/>
          <w:numId w:val="4"/>
        </w:numPr>
        <w:ind w:left="426" w:hanging="426"/>
        <w:contextualSpacing/>
        <w:jc w:val="both"/>
        <w:rPr>
          <w:sz w:val="19"/>
          <w:szCs w:val="19"/>
        </w:rPr>
      </w:pPr>
      <w:r w:rsidRPr="001369A2">
        <w:rPr>
          <w:sz w:val="19"/>
          <w:szCs w:val="19"/>
        </w:rPr>
        <w:t xml:space="preserve">You (the registered animal owner) are responsible for the full settlement of your account at ChesterGates Veterinary Specialists, including the initial consultation fees, insurance excess and charges in accordance with the business terms.  </w:t>
      </w:r>
    </w:p>
    <w:p w:rsidR="00203222" w:rsidRPr="001369A2" w:rsidRDefault="00203222" w:rsidP="001369A2">
      <w:pPr>
        <w:numPr>
          <w:ilvl w:val="0"/>
          <w:numId w:val="4"/>
        </w:numPr>
        <w:ind w:left="426" w:hanging="426"/>
        <w:contextualSpacing/>
        <w:jc w:val="both"/>
        <w:rPr>
          <w:sz w:val="19"/>
          <w:szCs w:val="19"/>
        </w:rPr>
      </w:pPr>
      <w:r w:rsidRPr="001369A2">
        <w:rPr>
          <w:sz w:val="19"/>
          <w:szCs w:val="19"/>
        </w:rPr>
        <w:t xml:space="preserve">If you have </w:t>
      </w:r>
      <w:r w:rsidRPr="001369A2">
        <w:rPr>
          <w:b/>
          <w:sz w:val="19"/>
          <w:szCs w:val="19"/>
        </w:rPr>
        <w:t>NOT</w:t>
      </w:r>
      <w:r w:rsidRPr="001369A2">
        <w:rPr>
          <w:sz w:val="19"/>
          <w:szCs w:val="19"/>
        </w:rPr>
        <w:t xml:space="preserve"> informed ChesterGates and arranged a direct claim through your insurance company prior to the first consultation and the commencement of any treatment (this will incur a £20 process fee for this service), then the balance of the account must be settled when your pet is discharged from ChesterGates Veterinary Specialists. If your account reaches £1000 you may be asked to make an interim payment. </w:t>
      </w:r>
    </w:p>
    <w:p w:rsidR="00203222" w:rsidRPr="001369A2" w:rsidRDefault="00203222" w:rsidP="001369A2">
      <w:pPr>
        <w:numPr>
          <w:ilvl w:val="0"/>
          <w:numId w:val="4"/>
        </w:numPr>
        <w:ind w:left="426" w:hanging="426"/>
        <w:contextualSpacing/>
        <w:jc w:val="both"/>
        <w:rPr>
          <w:sz w:val="19"/>
          <w:szCs w:val="19"/>
        </w:rPr>
      </w:pPr>
      <w:r w:rsidRPr="001369A2">
        <w:rPr>
          <w:sz w:val="19"/>
          <w:szCs w:val="19"/>
        </w:rPr>
        <w:t>If your insurance company has not settled within 45 days, then you will be asked to settle your account by other means.</w:t>
      </w:r>
    </w:p>
    <w:p w:rsidR="00203222" w:rsidRPr="001369A2" w:rsidRDefault="00203222" w:rsidP="001369A2">
      <w:pPr>
        <w:numPr>
          <w:ilvl w:val="0"/>
          <w:numId w:val="4"/>
        </w:numPr>
        <w:ind w:left="426" w:hanging="426"/>
        <w:contextualSpacing/>
        <w:jc w:val="both"/>
        <w:rPr>
          <w:sz w:val="19"/>
          <w:szCs w:val="19"/>
        </w:rPr>
      </w:pPr>
      <w:r w:rsidRPr="001369A2">
        <w:rPr>
          <w:sz w:val="19"/>
          <w:szCs w:val="19"/>
        </w:rPr>
        <w:t>A follow up consultation can be carried out on the telephone but this may incur a fee.</w:t>
      </w:r>
    </w:p>
    <w:p w:rsidR="00203222" w:rsidRPr="001369A2" w:rsidRDefault="00203222" w:rsidP="001369A2">
      <w:pPr>
        <w:numPr>
          <w:ilvl w:val="0"/>
          <w:numId w:val="4"/>
        </w:numPr>
        <w:ind w:left="426" w:hanging="426"/>
        <w:jc w:val="both"/>
        <w:rPr>
          <w:sz w:val="19"/>
          <w:szCs w:val="19"/>
        </w:rPr>
      </w:pPr>
      <w:r w:rsidRPr="001369A2">
        <w:rPr>
          <w:rFonts w:cs="Arial"/>
          <w:sz w:val="19"/>
          <w:szCs w:val="19"/>
        </w:rPr>
        <w:t>All payments are to be made in full and without deduction, set off, or counterclaim upon presentation of invoice. The payment can be accepted by cash, debit/credit card, or BACS transfer.</w:t>
      </w:r>
    </w:p>
    <w:p w:rsidR="00203222" w:rsidRPr="001369A2" w:rsidRDefault="00203222" w:rsidP="001369A2">
      <w:pPr>
        <w:numPr>
          <w:ilvl w:val="0"/>
          <w:numId w:val="4"/>
        </w:numPr>
        <w:ind w:left="426" w:hanging="426"/>
        <w:jc w:val="both"/>
        <w:rPr>
          <w:sz w:val="19"/>
          <w:szCs w:val="19"/>
        </w:rPr>
      </w:pPr>
      <w:r w:rsidRPr="001369A2">
        <w:rPr>
          <w:rFonts w:cs="Arial"/>
          <w:sz w:val="19"/>
          <w:szCs w:val="19"/>
        </w:rPr>
        <w:t>In the event that an account is outstanding, we shall take such action as we consider appropriate to recover the outstanding balance which may include engaging a third party debt collection agency and/or instigating proceedings against yo</w:t>
      </w:r>
      <w:r>
        <w:rPr>
          <w:rFonts w:cs="Arial"/>
          <w:sz w:val="19"/>
          <w:szCs w:val="19"/>
        </w:rPr>
        <w:t>u in the county court (this</w:t>
      </w:r>
      <w:r w:rsidRPr="001369A2">
        <w:rPr>
          <w:rFonts w:cs="Arial"/>
          <w:sz w:val="19"/>
          <w:szCs w:val="19"/>
        </w:rPr>
        <w:t xml:space="preserve"> may affect your credit rating). </w:t>
      </w:r>
    </w:p>
    <w:p w:rsidR="00203222" w:rsidRDefault="00203222" w:rsidP="001369A2">
      <w:pPr>
        <w:ind w:left="426" w:hanging="426"/>
        <w:jc w:val="both"/>
        <w:rPr>
          <w:rFonts w:cs="Arial"/>
          <w:sz w:val="19"/>
          <w:szCs w:val="19"/>
        </w:rPr>
      </w:pPr>
      <w:r w:rsidRPr="001369A2">
        <w:rPr>
          <w:rFonts w:cs="Arial"/>
          <w:sz w:val="19"/>
          <w:szCs w:val="19"/>
        </w:rPr>
        <w:t>In such cases any costs levied by the debt collection agency will be added on to the outstanding balance owed.</w:t>
      </w:r>
    </w:p>
    <w:p w:rsidR="00A06119" w:rsidRPr="001369A2" w:rsidRDefault="00A06119" w:rsidP="001369A2">
      <w:pPr>
        <w:ind w:left="426" w:hanging="426"/>
        <w:jc w:val="both"/>
        <w:rPr>
          <w:sz w:val="19"/>
          <w:szCs w:val="19"/>
        </w:rPr>
      </w:pPr>
    </w:p>
    <w:p w:rsidR="00203222" w:rsidRPr="001369A2" w:rsidRDefault="00203222" w:rsidP="001369A2">
      <w:pPr>
        <w:ind w:left="426" w:hanging="426"/>
        <w:jc w:val="both"/>
        <w:rPr>
          <w:b/>
          <w:sz w:val="19"/>
          <w:szCs w:val="19"/>
        </w:rPr>
      </w:pPr>
      <w:r w:rsidRPr="001369A2">
        <w:rPr>
          <w:rFonts w:cs="Arial"/>
          <w:b/>
          <w:sz w:val="19"/>
          <w:szCs w:val="19"/>
        </w:rPr>
        <w:t>Prescriptions</w:t>
      </w:r>
    </w:p>
    <w:p w:rsidR="00203222" w:rsidRPr="001369A2" w:rsidRDefault="00203222" w:rsidP="001369A2">
      <w:pPr>
        <w:numPr>
          <w:ilvl w:val="0"/>
          <w:numId w:val="4"/>
        </w:numPr>
        <w:ind w:left="426" w:hanging="426"/>
        <w:contextualSpacing/>
        <w:jc w:val="both"/>
        <w:rPr>
          <w:sz w:val="19"/>
          <w:szCs w:val="19"/>
        </w:rPr>
      </w:pPr>
      <w:r w:rsidRPr="001369A2">
        <w:rPr>
          <w:sz w:val="19"/>
          <w:szCs w:val="19"/>
        </w:rPr>
        <w:t>A written prescription for the cost of your pet’s medication can be provided at your request. There is a small fee for the written prescription.</w:t>
      </w:r>
    </w:p>
    <w:p w:rsidR="00203222" w:rsidRDefault="00203222" w:rsidP="001369A2">
      <w:pPr>
        <w:numPr>
          <w:ilvl w:val="0"/>
          <w:numId w:val="4"/>
        </w:numPr>
        <w:ind w:left="426" w:hanging="426"/>
        <w:jc w:val="both"/>
        <w:rPr>
          <w:sz w:val="19"/>
          <w:szCs w:val="19"/>
        </w:rPr>
      </w:pPr>
      <w:r w:rsidRPr="001369A2">
        <w:rPr>
          <w:sz w:val="19"/>
          <w:szCs w:val="19"/>
        </w:rPr>
        <w:t>Please note that we cannot accept the return of any prescription drugs as such items cannot be resold. If you wish us to safely dispose of any unwanted medication then we can do so.</w:t>
      </w:r>
    </w:p>
    <w:p w:rsidR="00A06119" w:rsidRPr="001369A2" w:rsidRDefault="00A06119" w:rsidP="00A06119">
      <w:pPr>
        <w:ind w:left="426"/>
        <w:jc w:val="both"/>
        <w:rPr>
          <w:sz w:val="19"/>
          <w:szCs w:val="19"/>
        </w:rPr>
      </w:pPr>
    </w:p>
    <w:p w:rsidR="00203222" w:rsidRPr="001369A2" w:rsidRDefault="00203222" w:rsidP="001369A2">
      <w:pPr>
        <w:tabs>
          <w:tab w:val="left" w:pos="3790"/>
        </w:tabs>
        <w:ind w:left="426" w:hanging="426"/>
        <w:jc w:val="both"/>
        <w:rPr>
          <w:b/>
          <w:sz w:val="19"/>
          <w:szCs w:val="19"/>
        </w:rPr>
      </w:pPr>
      <w:r w:rsidRPr="001369A2">
        <w:rPr>
          <w:b/>
          <w:sz w:val="19"/>
          <w:szCs w:val="19"/>
        </w:rPr>
        <w:t>Data protection</w:t>
      </w:r>
    </w:p>
    <w:p w:rsidR="00203222" w:rsidRPr="00A06119" w:rsidRDefault="00203222" w:rsidP="001369A2">
      <w:pPr>
        <w:numPr>
          <w:ilvl w:val="0"/>
          <w:numId w:val="4"/>
        </w:numPr>
        <w:ind w:left="426" w:hanging="426"/>
        <w:contextualSpacing/>
        <w:jc w:val="both"/>
        <w:rPr>
          <w:sz w:val="19"/>
          <w:szCs w:val="19"/>
          <w:u w:val="single"/>
        </w:rPr>
      </w:pPr>
      <w:r w:rsidRPr="001369A2">
        <w:rPr>
          <w:sz w:val="19"/>
          <w:szCs w:val="19"/>
        </w:rPr>
        <w:t>We comply with the Data Protection Act 1998 and will take reasonable precautions to ensure that your data is kept securely, used appropriately and is not shared with third parties except as required for the purposes to pass onto a debt collection agency or legal advisors or on your instruction.  You are entitled to be provided with details of the data that we hold about you upon request and payment of a £10 fee.</w:t>
      </w:r>
    </w:p>
    <w:p w:rsidR="00A06119" w:rsidRPr="001369A2" w:rsidRDefault="00A06119" w:rsidP="00A06119">
      <w:pPr>
        <w:ind w:left="426"/>
        <w:contextualSpacing/>
        <w:jc w:val="both"/>
        <w:rPr>
          <w:sz w:val="19"/>
          <w:szCs w:val="19"/>
          <w:u w:val="single"/>
        </w:rPr>
      </w:pPr>
      <w:bookmarkStart w:id="0" w:name="_GoBack"/>
      <w:bookmarkEnd w:id="0"/>
    </w:p>
    <w:p w:rsidR="00203222" w:rsidRPr="001369A2" w:rsidRDefault="00203222" w:rsidP="001369A2">
      <w:pPr>
        <w:ind w:left="426" w:hanging="426"/>
        <w:jc w:val="both"/>
        <w:rPr>
          <w:sz w:val="19"/>
          <w:szCs w:val="19"/>
          <w:u w:val="single"/>
        </w:rPr>
      </w:pPr>
      <w:r w:rsidRPr="001369A2">
        <w:rPr>
          <w:b/>
          <w:sz w:val="19"/>
          <w:szCs w:val="19"/>
        </w:rPr>
        <w:t>Complaints</w:t>
      </w:r>
    </w:p>
    <w:p w:rsidR="00203222" w:rsidRPr="001369A2" w:rsidRDefault="00203222" w:rsidP="001369A2">
      <w:pPr>
        <w:numPr>
          <w:ilvl w:val="0"/>
          <w:numId w:val="4"/>
        </w:numPr>
        <w:ind w:left="426" w:hanging="426"/>
        <w:contextualSpacing/>
        <w:jc w:val="both"/>
        <w:rPr>
          <w:sz w:val="19"/>
          <w:szCs w:val="19"/>
          <w:u w:val="single"/>
        </w:rPr>
      </w:pPr>
      <w:r w:rsidRPr="001369A2">
        <w:rPr>
          <w:sz w:val="19"/>
          <w:szCs w:val="19"/>
        </w:rPr>
        <w:t xml:space="preserve">We pride ourselves on offering a quality service, and take customer complaints seriously. Should we not meet your expectations on any aspect of our service please discuss this in the first instance with the consulting Vet as soon as possible.  If a satisfactory resolution cannot be reached please forward your complaint in writing to the Practice Manager Jackie Evans. </w:t>
      </w:r>
    </w:p>
    <w:p w:rsidR="00203222" w:rsidRPr="00F771F9" w:rsidRDefault="00203222" w:rsidP="001369A2">
      <w:pPr>
        <w:numPr>
          <w:ilvl w:val="0"/>
          <w:numId w:val="4"/>
        </w:numPr>
        <w:ind w:left="426" w:hanging="426"/>
        <w:contextualSpacing/>
        <w:jc w:val="both"/>
        <w:rPr>
          <w:sz w:val="19"/>
          <w:szCs w:val="19"/>
          <w:u w:val="single"/>
        </w:rPr>
      </w:pPr>
      <w:r w:rsidRPr="001369A2">
        <w:rPr>
          <w:sz w:val="19"/>
          <w:szCs w:val="19"/>
        </w:rPr>
        <w:t xml:space="preserve">If we are unable to resolve your complaint you may complain to: The Royal College of Veterinary Surgeons, Horseferry Road, London. We will co-operate fully with any investigation the RCVS may undertake. </w:t>
      </w:r>
    </w:p>
    <w:p w:rsidR="00203222" w:rsidRDefault="00203222" w:rsidP="00F771F9">
      <w:pPr>
        <w:ind w:left="426"/>
        <w:contextualSpacing/>
        <w:jc w:val="both"/>
        <w:rPr>
          <w:sz w:val="19"/>
          <w:szCs w:val="19"/>
        </w:rPr>
      </w:pPr>
    </w:p>
    <w:p w:rsidR="00203222" w:rsidRPr="00F771F9" w:rsidRDefault="00203222" w:rsidP="00F771F9">
      <w:pPr>
        <w:contextualSpacing/>
        <w:jc w:val="both"/>
        <w:rPr>
          <w:b/>
          <w:sz w:val="8"/>
          <w:szCs w:val="19"/>
          <w:u w:val="single"/>
        </w:rPr>
      </w:pPr>
    </w:p>
    <w:p w:rsidR="00203222" w:rsidRDefault="00203222" w:rsidP="00DA7E50">
      <w:pPr>
        <w:rPr>
          <w:sz w:val="6"/>
        </w:rPr>
        <w:sectPr w:rsidR="00203222" w:rsidSect="00203222">
          <w:headerReference w:type="default" r:id="rId7"/>
          <w:footerReference w:type="default" r:id="rId8"/>
          <w:pgSz w:w="11906" w:h="16838"/>
          <w:pgMar w:top="387" w:right="849" w:bottom="0" w:left="851" w:header="426" w:footer="510" w:gutter="0"/>
          <w:pgNumType w:start="1"/>
          <w:cols w:space="708"/>
          <w:docGrid w:linePitch="360"/>
        </w:sectPr>
      </w:pPr>
    </w:p>
    <w:p w:rsidR="00203222" w:rsidRPr="006854E8" w:rsidRDefault="00203222" w:rsidP="00DA7E50">
      <w:pPr>
        <w:rPr>
          <w:sz w:val="6"/>
        </w:rPr>
      </w:pPr>
    </w:p>
    <w:sectPr w:rsidR="00203222" w:rsidRPr="006854E8" w:rsidSect="00203222">
      <w:headerReference w:type="default" r:id="rId9"/>
      <w:footerReference w:type="default" r:id="rId10"/>
      <w:type w:val="continuous"/>
      <w:pgSz w:w="11906" w:h="16838"/>
      <w:pgMar w:top="387" w:right="849" w:bottom="0" w:left="851"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22" w:rsidRDefault="00203222" w:rsidP="00B63E98">
      <w:r>
        <w:separator/>
      </w:r>
    </w:p>
  </w:endnote>
  <w:endnote w:type="continuationSeparator" w:id="0">
    <w:p w:rsidR="00203222" w:rsidRDefault="00203222" w:rsidP="00B6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22" w:rsidRDefault="00203222" w:rsidP="00EC3CEE">
    <w:pPr>
      <w:jc w:val="center"/>
      <w:rPr>
        <w:bCs/>
        <w:iCs/>
        <w:sz w:val="10"/>
        <w:szCs w:val="10"/>
      </w:rPr>
    </w:pPr>
    <w:r>
      <w:rPr>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09.85pt;margin-top:-14.3pt;width:58.15pt;height:43.9pt;z-index:-251651072">
          <v:imagedata r:id="rId1" o:title=""/>
        </v:shape>
        <o:OLEObject Type="Embed" ProgID="MSPhotoEd.3" ShapeID="_x0000_s2054" DrawAspect="Content" ObjectID="_1580045873" r:id="rId2"/>
      </w:object>
    </w:r>
    <w:r w:rsidRPr="00764558">
      <w:rPr>
        <w:sz w:val="10"/>
        <w:szCs w:val="10"/>
      </w:rPr>
      <w:t xml:space="preserve">Cranmore Veterinary Services </w:t>
    </w:r>
    <w:r w:rsidRPr="00764558">
      <w:rPr>
        <w:bCs/>
        <w:iCs/>
        <w:sz w:val="10"/>
        <w:szCs w:val="10"/>
      </w:rPr>
      <w:t xml:space="preserve">is part of CVS (UK) Limited, a company which owns over 300 veterinary practices in the UK. </w:t>
    </w:r>
  </w:p>
  <w:p w:rsidR="00203222" w:rsidRPr="00EC3CEE" w:rsidRDefault="00203222" w:rsidP="00EC3CEE">
    <w:pPr>
      <w:jc w:val="center"/>
      <w:rPr>
        <w:b/>
        <w:bCs/>
        <w:sz w:val="10"/>
      </w:rPr>
    </w:pPr>
    <w:r w:rsidRPr="00764558">
      <w:rPr>
        <w:bCs/>
        <w:iCs/>
        <w:sz w:val="10"/>
        <w:szCs w:val="10"/>
      </w:rPr>
      <w:t xml:space="preserve">Company Registration Number 03777473. Registered Office CVS House, Owen Road, </w:t>
    </w:r>
    <w:proofErr w:type="spellStart"/>
    <w:r w:rsidRPr="00764558">
      <w:rPr>
        <w:bCs/>
        <w:iCs/>
        <w:sz w:val="10"/>
        <w:szCs w:val="10"/>
      </w:rPr>
      <w:t>Diss</w:t>
    </w:r>
    <w:proofErr w:type="spellEnd"/>
    <w:r w:rsidRPr="00764558">
      <w:rPr>
        <w:bCs/>
        <w:iCs/>
        <w:sz w:val="10"/>
        <w:szCs w:val="10"/>
      </w:rPr>
      <w:t>, Norfolk, IP22 4ER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32" w:rsidRDefault="00063732" w:rsidP="00EC3CEE">
    <w:pPr>
      <w:jc w:val="center"/>
      <w:rPr>
        <w:bCs/>
        <w:iCs/>
        <w:sz w:val="10"/>
        <w:szCs w:val="10"/>
      </w:rPr>
    </w:pPr>
    <w:r>
      <w:rPr>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9.85pt;margin-top:-14.3pt;width:58.15pt;height:43.9pt;z-index:-251655168">
          <v:imagedata r:id="rId1" o:title=""/>
        </v:shape>
        <o:OLEObject Type="Embed" ProgID="MSPhotoEd.3" ShapeID="_x0000_s2051" DrawAspect="Content" ObjectID="_1580045872" r:id="rId2"/>
      </w:object>
    </w:r>
    <w:r w:rsidRPr="00764558">
      <w:rPr>
        <w:sz w:val="10"/>
        <w:szCs w:val="10"/>
      </w:rPr>
      <w:t xml:space="preserve">Cranmore Veterinary Services </w:t>
    </w:r>
    <w:r w:rsidRPr="00764558">
      <w:rPr>
        <w:bCs/>
        <w:iCs/>
        <w:sz w:val="10"/>
        <w:szCs w:val="10"/>
      </w:rPr>
      <w:t xml:space="preserve">is part of CVS (UK) Limited, a company which owns over 300 veterinary practices in the UK. </w:t>
    </w:r>
  </w:p>
  <w:p w:rsidR="00063732" w:rsidRPr="00EC3CEE" w:rsidRDefault="00063732" w:rsidP="00EC3CEE">
    <w:pPr>
      <w:jc w:val="center"/>
      <w:rPr>
        <w:b/>
        <w:bCs/>
        <w:sz w:val="10"/>
      </w:rPr>
    </w:pPr>
    <w:r w:rsidRPr="00764558">
      <w:rPr>
        <w:bCs/>
        <w:iCs/>
        <w:sz w:val="10"/>
        <w:szCs w:val="10"/>
      </w:rPr>
      <w:t xml:space="preserve">Company Registration Number 03777473. Registered Office CVS House, Owen Road, </w:t>
    </w:r>
    <w:proofErr w:type="spellStart"/>
    <w:r w:rsidRPr="00764558">
      <w:rPr>
        <w:bCs/>
        <w:iCs/>
        <w:sz w:val="10"/>
        <w:szCs w:val="10"/>
      </w:rPr>
      <w:t>Diss</w:t>
    </w:r>
    <w:proofErr w:type="spellEnd"/>
    <w:r w:rsidRPr="00764558">
      <w:rPr>
        <w:bCs/>
        <w:iCs/>
        <w:sz w:val="10"/>
        <w:szCs w:val="10"/>
      </w:rPr>
      <w:t>, Norfolk, IP22 4ER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22" w:rsidRDefault="00203222" w:rsidP="00B63E98">
      <w:r>
        <w:separator/>
      </w:r>
    </w:p>
  </w:footnote>
  <w:footnote w:type="continuationSeparator" w:id="0">
    <w:p w:rsidR="00203222" w:rsidRDefault="00203222" w:rsidP="00B6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22" w:rsidRPr="00162970" w:rsidRDefault="00203222" w:rsidP="00423F36">
    <w:pPr>
      <w:tabs>
        <w:tab w:val="left" w:pos="975"/>
        <w:tab w:val="left" w:pos="2160"/>
        <w:tab w:val="center" w:pos="4513"/>
        <w:tab w:val="center" w:pos="4596"/>
        <w:tab w:val="right" w:pos="9026"/>
      </w:tabs>
      <w:ind w:hanging="142"/>
      <w:jc w:val="center"/>
      <w:rPr>
        <w:sz w:val="2"/>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4851400</wp:posOffset>
              </wp:positionH>
              <wp:positionV relativeFrom="paragraph">
                <wp:posOffset>-19050</wp:posOffset>
              </wp:positionV>
              <wp:extent cx="1512570" cy="645795"/>
              <wp:effectExtent l="0" t="0" r="508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645795"/>
                      </a:xfrm>
                      <a:prstGeom prst="rect">
                        <a:avLst/>
                      </a:prstGeom>
                      <a:solidFill>
                        <a:sysClr val="window" lastClr="FFFFFF"/>
                      </a:solidFill>
                      <a:ln w="6350">
                        <a:noFill/>
                      </a:ln>
                      <a:effectLst/>
                    </wps:spPr>
                    <wps:txbx>
                      <w:txbxContent>
                        <w:p w:rsidR="00203222" w:rsidRPr="00BA52FB" w:rsidRDefault="00203222" w:rsidP="00F527D9">
                          <w:pPr>
                            <w:pStyle w:val="Header"/>
                            <w:jc w:val="right"/>
                            <w:rPr>
                              <w:color w:val="4F6228"/>
                              <w:sz w:val="18"/>
                              <w:szCs w:val="18"/>
                            </w:rPr>
                          </w:pPr>
                          <w:r w:rsidRPr="00BA52FB">
                            <w:rPr>
                              <w:color w:val="4F6228"/>
                              <w:sz w:val="18"/>
                              <w:szCs w:val="18"/>
                            </w:rPr>
                            <w:t>t: 01244 853823</w:t>
                          </w:r>
                        </w:p>
                        <w:p w:rsidR="00203222" w:rsidRPr="00BA52FB" w:rsidRDefault="00203222" w:rsidP="00F527D9">
                          <w:pPr>
                            <w:pStyle w:val="Header"/>
                            <w:jc w:val="right"/>
                            <w:rPr>
                              <w:color w:val="4F6228"/>
                              <w:sz w:val="18"/>
                              <w:szCs w:val="18"/>
                            </w:rPr>
                          </w:pPr>
                          <w:r w:rsidRPr="00BA52FB">
                            <w:rPr>
                              <w:color w:val="4F6228"/>
                              <w:sz w:val="18"/>
                              <w:szCs w:val="18"/>
                            </w:rPr>
                            <w:t>f: 01244 853824</w:t>
                          </w:r>
                        </w:p>
                        <w:p w:rsidR="00203222" w:rsidRPr="00BA52FB" w:rsidRDefault="00203222" w:rsidP="00F527D9">
                          <w:pPr>
                            <w:pStyle w:val="Header"/>
                            <w:jc w:val="right"/>
                            <w:rPr>
                              <w:color w:val="4F6228"/>
                              <w:sz w:val="18"/>
                              <w:szCs w:val="18"/>
                            </w:rPr>
                          </w:pPr>
                          <w:r w:rsidRPr="00BA52FB">
                            <w:rPr>
                              <w:color w:val="4F6228"/>
                              <w:sz w:val="18"/>
                              <w:szCs w:val="18"/>
                            </w:rPr>
                            <w:t xml:space="preserve">e: </w:t>
                          </w:r>
                          <w:hyperlink r:id="rId1" w:history="1">
                            <w:r w:rsidRPr="00BA52FB">
                              <w:rPr>
                                <w:rStyle w:val="Hyperlink"/>
                                <w:color w:val="4F6228"/>
                                <w:sz w:val="18"/>
                                <w:szCs w:val="18"/>
                              </w:rPr>
                              <w:t>info@chestergates.org.uk</w:t>
                            </w:r>
                          </w:hyperlink>
                        </w:p>
                        <w:p w:rsidR="00203222" w:rsidRPr="00BA52FB" w:rsidRDefault="00203222" w:rsidP="00F527D9">
                          <w:pPr>
                            <w:pStyle w:val="Header"/>
                            <w:jc w:val="right"/>
                            <w:rPr>
                              <w:color w:val="4F6228"/>
                              <w:sz w:val="18"/>
                              <w:szCs w:val="18"/>
                            </w:rPr>
                          </w:pPr>
                          <w:r w:rsidRPr="00BA52FB">
                            <w:rPr>
                              <w:color w:val="4F6228"/>
                              <w:sz w:val="18"/>
                              <w:szCs w:val="18"/>
                            </w:rPr>
                            <w:t xml:space="preserve">w: </w:t>
                          </w:r>
                          <w:hyperlink r:id="rId2" w:history="1">
                            <w:r w:rsidRPr="00BA52FB">
                              <w:rPr>
                                <w:rStyle w:val="Hyperlink"/>
                                <w:color w:val="4F6228"/>
                                <w:sz w:val="18"/>
                                <w:szCs w:val="18"/>
                              </w:rPr>
                              <w:t>www.chestergates.org.uk</w:t>
                            </w:r>
                          </w:hyperlink>
                          <w:r w:rsidRPr="00BA52FB">
                            <w:rPr>
                              <w:color w:val="4F6228"/>
                              <w:sz w:val="18"/>
                              <w:szCs w:val="18"/>
                            </w:rPr>
                            <w:t xml:space="preserve"> </w:t>
                          </w:r>
                        </w:p>
                        <w:p w:rsidR="00203222" w:rsidRPr="00BA52FB" w:rsidRDefault="00203222" w:rsidP="00F527D9">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2pt;margin-top:-1.5pt;width:119.1pt;height:50.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" fillcolor="window" stroked="f" strokeweight=".5pt">
              <v:path arrowok="t"/>
              <v:textbox>
                <w:txbxContent>
                  <w:p w:rsidR="00203222" w:rsidRPr="00BA52FB" w:rsidRDefault="00203222" w:rsidP="00F527D9">
                    <w:pPr>
                      <w:pStyle w:val="Header"/>
                      <w:jc w:val="right"/>
                      <w:rPr>
                        <w:color w:val="4F6228"/>
                        <w:sz w:val="18"/>
                        <w:szCs w:val="18"/>
                      </w:rPr>
                    </w:pPr>
                    <w:r w:rsidRPr="00BA52FB">
                      <w:rPr>
                        <w:color w:val="4F6228"/>
                        <w:sz w:val="18"/>
                        <w:szCs w:val="18"/>
                      </w:rPr>
                      <w:t>t: 01244 853823</w:t>
                    </w:r>
                  </w:p>
                  <w:p w:rsidR="00203222" w:rsidRPr="00BA52FB" w:rsidRDefault="00203222" w:rsidP="00F527D9">
                    <w:pPr>
                      <w:pStyle w:val="Header"/>
                      <w:jc w:val="right"/>
                      <w:rPr>
                        <w:color w:val="4F6228"/>
                        <w:sz w:val="18"/>
                        <w:szCs w:val="18"/>
                      </w:rPr>
                    </w:pPr>
                    <w:r w:rsidRPr="00BA52FB">
                      <w:rPr>
                        <w:color w:val="4F6228"/>
                        <w:sz w:val="18"/>
                        <w:szCs w:val="18"/>
                      </w:rPr>
                      <w:t>f: 01244 853824</w:t>
                    </w:r>
                  </w:p>
                  <w:p w:rsidR="00203222" w:rsidRPr="00BA52FB" w:rsidRDefault="00203222" w:rsidP="00F527D9">
                    <w:pPr>
                      <w:pStyle w:val="Header"/>
                      <w:jc w:val="right"/>
                      <w:rPr>
                        <w:color w:val="4F6228"/>
                        <w:sz w:val="18"/>
                        <w:szCs w:val="18"/>
                      </w:rPr>
                    </w:pPr>
                    <w:r w:rsidRPr="00BA52FB">
                      <w:rPr>
                        <w:color w:val="4F6228"/>
                        <w:sz w:val="18"/>
                        <w:szCs w:val="18"/>
                      </w:rPr>
                      <w:t xml:space="preserve">e: </w:t>
                    </w:r>
                    <w:hyperlink r:id="rId3" w:history="1">
                      <w:r w:rsidRPr="00BA52FB">
                        <w:rPr>
                          <w:rStyle w:val="Hyperlink"/>
                          <w:color w:val="4F6228"/>
                          <w:sz w:val="18"/>
                          <w:szCs w:val="18"/>
                        </w:rPr>
                        <w:t>info@chestergates.org.uk</w:t>
                      </w:r>
                    </w:hyperlink>
                  </w:p>
                  <w:p w:rsidR="00203222" w:rsidRPr="00BA52FB" w:rsidRDefault="00203222" w:rsidP="00F527D9">
                    <w:pPr>
                      <w:pStyle w:val="Header"/>
                      <w:jc w:val="right"/>
                      <w:rPr>
                        <w:color w:val="4F6228"/>
                        <w:sz w:val="18"/>
                        <w:szCs w:val="18"/>
                      </w:rPr>
                    </w:pPr>
                    <w:r w:rsidRPr="00BA52FB">
                      <w:rPr>
                        <w:color w:val="4F6228"/>
                        <w:sz w:val="18"/>
                        <w:szCs w:val="18"/>
                      </w:rPr>
                      <w:t xml:space="preserve">w: </w:t>
                    </w:r>
                    <w:hyperlink r:id="rId4" w:history="1">
                      <w:r w:rsidRPr="00BA52FB">
                        <w:rPr>
                          <w:rStyle w:val="Hyperlink"/>
                          <w:color w:val="4F6228"/>
                          <w:sz w:val="18"/>
                          <w:szCs w:val="18"/>
                        </w:rPr>
                        <w:t>www.chestergates.org.uk</w:t>
                      </w:r>
                    </w:hyperlink>
                    <w:r w:rsidRPr="00BA52FB">
                      <w:rPr>
                        <w:color w:val="4F6228"/>
                        <w:sz w:val="18"/>
                        <w:szCs w:val="18"/>
                      </w:rPr>
                      <w:t xml:space="preserve"> </w:t>
                    </w:r>
                  </w:p>
                  <w:p w:rsidR="00203222" w:rsidRPr="00BA52FB" w:rsidRDefault="00203222" w:rsidP="00F527D9">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-17145</wp:posOffset>
              </wp:positionV>
              <wp:extent cx="1363345" cy="643890"/>
              <wp:effectExtent l="0" t="1905"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334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3222" w:rsidRPr="00BA52FB" w:rsidRDefault="00203222" w:rsidP="00F527D9">
                          <w:pPr>
                            <w:pStyle w:val="Header"/>
                            <w:rPr>
                              <w:color w:val="4F6228"/>
                              <w:sz w:val="18"/>
                            </w:rPr>
                          </w:pPr>
                          <w:r w:rsidRPr="00BA52FB">
                            <w:rPr>
                              <w:color w:val="4F6228"/>
                              <w:sz w:val="18"/>
                            </w:rPr>
                            <w:t>Units E &amp; F, Telford Court</w:t>
                          </w:r>
                        </w:p>
                        <w:p w:rsidR="00203222" w:rsidRPr="00BA52FB" w:rsidRDefault="00203222" w:rsidP="00F527D9">
                          <w:pPr>
                            <w:pStyle w:val="Header"/>
                            <w:rPr>
                              <w:color w:val="4F6228"/>
                              <w:sz w:val="18"/>
                            </w:rPr>
                          </w:pPr>
                          <w:r w:rsidRPr="00BA52FB">
                            <w:rPr>
                              <w:color w:val="4F6228"/>
                              <w:sz w:val="18"/>
                            </w:rPr>
                            <w:t>Gates Lane</w:t>
                          </w:r>
                        </w:p>
                        <w:p w:rsidR="00203222" w:rsidRPr="00BA52FB" w:rsidRDefault="00203222" w:rsidP="00F527D9">
                          <w:pPr>
                            <w:pStyle w:val="Header"/>
                            <w:rPr>
                              <w:color w:val="4F6228"/>
                              <w:sz w:val="18"/>
                            </w:rPr>
                          </w:pPr>
                          <w:r w:rsidRPr="00BA52FB">
                            <w:rPr>
                              <w:color w:val="4F6228"/>
                              <w:sz w:val="18"/>
                            </w:rPr>
                            <w:t>Chestergates</w:t>
                          </w:r>
                        </w:p>
                        <w:p w:rsidR="00203222" w:rsidRPr="00BA52FB" w:rsidRDefault="00203222" w:rsidP="00F527D9">
                          <w:pPr>
                            <w:pStyle w:val="Header"/>
                            <w:rPr>
                              <w:color w:val="4F6228"/>
                              <w:sz w:val="18"/>
                            </w:rPr>
                          </w:pPr>
                          <w:r w:rsidRPr="00BA52FB">
                            <w:rPr>
                              <w:color w:val="4F6228"/>
                              <w:sz w:val="18"/>
                            </w:rPr>
                            <w:t>Chester   CH1 6LT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5pt;margin-top:-1.35pt;width:107.35pt;height:50.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" filled="f" stroked="f" strokeweight=".5pt">
              <v:path arrowok="t"/>
              <v:textbox>
                <w:txbxContent>
                  <w:p w:rsidR="00203222" w:rsidRPr="00BA52FB" w:rsidRDefault="00203222" w:rsidP="00F527D9">
                    <w:pPr>
                      <w:pStyle w:val="Header"/>
                      <w:rPr>
                        <w:color w:val="4F6228"/>
                        <w:sz w:val="18"/>
                      </w:rPr>
                    </w:pPr>
                    <w:r w:rsidRPr="00BA52FB">
                      <w:rPr>
                        <w:color w:val="4F6228"/>
                        <w:sz w:val="18"/>
                      </w:rPr>
                      <w:t>Units E &amp; F, Telford Court</w:t>
                    </w:r>
                  </w:p>
                  <w:p w:rsidR="00203222" w:rsidRPr="00BA52FB" w:rsidRDefault="00203222" w:rsidP="00F527D9">
                    <w:pPr>
                      <w:pStyle w:val="Header"/>
                      <w:rPr>
                        <w:color w:val="4F6228"/>
                        <w:sz w:val="18"/>
                      </w:rPr>
                    </w:pPr>
                    <w:r w:rsidRPr="00BA52FB">
                      <w:rPr>
                        <w:color w:val="4F6228"/>
                        <w:sz w:val="18"/>
                      </w:rPr>
                      <w:t>Gates Lane</w:t>
                    </w:r>
                  </w:p>
                  <w:p w:rsidR="00203222" w:rsidRPr="00BA52FB" w:rsidRDefault="00203222" w:rsidP="00F527D9">
                    <w:pPr>
                      <w:pStyle w:val="Header"/>
                      <w:rPr>
                        <w:color w:val="4F6228"/>
                        <w:sz w:val="18"/>
                      </w:rPr>
                    </w:pPr>
                    <w:r w:rsidRPr="00BA52FB">
                      <w:rPr>
                        <w:color w:val="4F6228"/>
                        <w:sz w:val="18"/>
                      </w:rPr>
                      <w:t>Chestergates</w:t>
                    </w:r>
                  </w:p>
                  <w:p w:rsidR="00203222" w:rsidRPr="00BA52FB" w:rsidRDefault="00203222" w:rsidP="00F527D9">
                    <w:pPr>
                      <w:pStyle w:val="Header"/>
                      <w:rPr>
                        <w:color w:val="4F6228"/>
                        <w:sz w:val="18"/>
                      </w:rPr>
                    </w:pPr>
                    <w:r w:rsidRPr="00BA52FB">
                      <w:rPr>
                        <w:color w:val="4F6228"/>
                        <w:sz w:val="18"/>
                      </w:rPr>
                      <w:t>Chester   CH1 6LT</w:t>
                    </w:r>
                  </w:p>
                </w:txbxContent>
              </v:textbox>
              <w10:wrap type="square"/>
            </v:shape>
          </w:pict>
        </mc:Fallback>
      </mc:AlternateContent>
    </w:r>
    <w:r w:rsidRPr="003A53B1">
      <w:rPr>
        <w:noProof/>
        <w:lang w:eastAsia="en-GB"/>
      </w:rPr>
      <w:drawing>
        <wp:inline distT="0" distB="0" distL="0" distR="0">
          <wp:extent cx="5905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203222" w:rsidRPr="00F527D9" w:rsidRDefault="00203222" w:rsidP="00F527D9">
    <w:pPr>
      <w:tabs>
        <w:tab w:val="center" w:pos="4513"/>
        <w:tab w:val="right" w:pos="9026"/>
      </w:tabs>
      <w:jc w:val="both"/>
      <w:rPr>
        <w:color w:val="4F6228"/>
      </w:rPr>
    </w:pPr>
    <w:r w:rsidRPr="001A1439">
      <w:rPr>
        <w:color w:val="4F6228"/>
      </w:rPr>
      <w:t>______________</w:t>
    </w:r>
    <w:r>
      <w:rPr>
        <w:color w:val="4F6228"/>
      </w:rPr>
      <w:t>____________________________</w:t>
    </w:r>
    <w:r w:rsidRPr="001A1439">
      <w:rPr>
        <w:color w:val="4F6228"/>
      </w:rPr>
      <w:t>____________________________________</w:t>
    </w:r>
    <w:r>
      <w:rPr>
        <w:color w:val="4F6228"/>
      </w:rPr>
      <w:t>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32" w:rsidRPr="00162970" w:rsidRDefault="00203222" w:rsidP="00423F36">
    <w:pPr>
      <w:tabs>
        <w:tab w:val="left" w:pos="975"/>
        <w:tab w:val="left" w:pos="2160"/>
        <w:tab w:val="center" w:pos="4513"/>
        <w:tab w:val="center" w:pos="4596"/>
        <w:tab w:val="right" w:pos="9026"/>
      </w:tabs>
      <w:ind w:hanging="142"/>
      <w:jc w:val="center"/>
      <w:rPr>
        <w:sz w:val="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4851400</wp:posOffset>
              </wp:positionH>
              <wp:positionV relativeFrom="paragraph">
                <wp:posOffset>-19050</wp:posOffset>
              </wp:positionV>
              <wp:extent cx="1512570" cy="645795"/>
              <wp:effectExtent l="0" t="0" r="508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2570" cy="645795"/>
                      </a:xfrm>
                      <a:prstGeom prst="rect">
                        <a:avLst/>
                      </a:prstGeom>
                      <a:solidFill>
                        <a:sysClr val="window" lastClr="FFFFFF"/>
                      </a:solidFill>
                      <a:ln w="6350">
                        <a:noFill/>
                      </a:ln>
                      <a:effectLst/>
                    </wps:spPr>
                    <wps:txbx>
                      <w:txbxContent>
                        <w:p w:rsidR="00063732" w:rsidRPr="00BA52FB" w:rsidRDefault="00063732" w:rsidP="00F527D9">
                          <w:pPr>
                            <w:pStyle w:val="Header"/>
                            <w:jc w:val="right"/>
                            <w:rPr>
                              <w:color w:val="4F6228"/>
                              <w:sz w:val="18"/>
                              <w:szCs w:val="18"/>
                            </w:rPr>
                          </w:pPr>
                          <w:r w:rsidRPr="00BA52FB">
                            <w:rPr>
                              <w:color w:val="4F6228"/>
                              <w:sz w:val="18"/>
                              <w:szCs w:val="18"/>
                            </w:rPr>
                            <w:t>t: 01244 853823</w:t>
                          </w:r>
                        </w:p>
                        <w:p w:rsidR="00063732" w:rsidRPr="00BA52FB" w:rsidRDefault="00063732" w:rsidP="00F527D9">
                          <w:pPr>
                            <w:pStyle w:val="Header"/>
                            <w:jc w:val="right"/>
                            <w:rPr>
                              <w:color w:val="4F6228"/>
                              <w:sz w:val="18"/>
                              <w:szCs w:val="18"/>
                            </w:rPr>
                          </w:pPr>
                          <w:r w:rsidRPr="00BA52FB">
                            <w:rPr>
                              <w:color w:val="4F6228"/>
                              <w:sz w:val="18"/>
                              <w:szCs w:val="18"/>
                            </w:rPr>
                            <w:t>f: 01244 853824</w:t>
                          </w:r>
                        </w:p>
                        <w:p w:rsidR="00063732" w:rsidRPr="00BA52FB" w:rsidRDefault="00063732" w:rsidP="00F527D9">
                          <w:pPr>
                            <w:pStyle w:val="Header"/>
                            <w:jc w:val="right"/>
                            <w:rPr>
                              <w:color w:val="4F6228"/>
                              <w:sz w:val="18"/>
                              <w:szCs w:val="18"/>
                            </w:rPr>
                          </w:pPr>
                          <w:r w:rsidRPr="00BA52FB">
                            <w:rPr>
                              <w:color w:val="4F6228"/>
                              <w:sz w:val="18"/>
                              <w:szCs w:val="18"/>
                            </w:rPr>
                            <w:t xml:space="preserve">e: </w:t>
                          </w:r>
                          <w:hyperlink r:id="rId1" w:history="1">
                            <w:r w:rsidRPr="00BA52FB">
                              <w:rPr>
                                <w:rStyle w:val="Hyperlink"/>
                                <w:color w:val="4F6228"/>
                                <w:sz w:val="18"/>
                                <w:szCs w:val="18"/>
                              </w:rPr>
                              <w:t>info@chestergates.org.uk</w:t>
                            </w:r>
                          </w:hyperlink>
                        </w:p>
                        <w:p w:rsidR="00063732" w:rsidRPr="00BA52FB" w:rsidRDefault="00063732" w:rsidP="00F527D9">
                          <w:pPr>
                            <w:pStyle w:val="Header"/>
                            <w:jc w:val="right"/>
                            <w:rPr>
                              <w:color w:val="4F6228"/>
                              <w:sz w:val="18"/>
                              <w:szCs w:val="18"/>
                            </w:rPr>
                          </w:pPr>
                          <w:r w:rsidRPr="00BA52FB">
                            <w:rPr>
                              <w:color w:val="4F6228"/>
                              <w:sz w:val="18"/>
                              <w:szCs w:val="18"/>
                            </w:rPr>
                            <w:t xml:space="preserve">w: </w:t>
                          </w:r>
                          <w:hyperlink r:id="rId2" w:history="1">
                            <w:r w:rsidRPr="00BA52FB">
                              <w:rPr>
                                <w:rStyle w:val="Hyperlink"/>
                                <w:color w:val="4F6228"/>
                                <w:sz w:val="18"/>
                                <w:szCs w:val="18"/>
                              </w:rPr>
                              <w:t>www.chestergates.org.uk</w:t>
                            </w:r>
                          </w:hyperlink>
                          <w:r w:rsidRPr="00BA52FB">
                            <w:rPr>
                              <w:color w:val="4F6228"/>
                              <w:sz w:val="18"/>
                              <w:szCs w:val="18"/>
                            </w:rPr>
                            <w:t xml:space="preserve"> </w:t>
                          </w:r>
                        </w:p>
                        <w:p w:rsidR="00063732" w:rsidRPr="00BA52FB" w:rsidRDefault="00063732" w:rsidP="00F527D9">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2pt;margin-top:-1.5pt;width:119.1pt;height:50.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" fillcolor="window" stroked="f" strokeweight=".5pt">
              <v:path arrowok="t"/>
              <v:textbox>
                <w:txbxContent>
                  <w:p w:rsidR="00063732" w:rsidRPr="00BA52FB" w:rsidRDefault="00063732" w:rsidP="00F527D9">
                    <w:pPr>
                      <w:pStyle w:val="Header"/>
                      <w:jc w:val="right"/>
                      <w:rPr>
                        <w:color w:val="4F6228"/>
                        <w:sz w:val="18"/>
                        <w:szCs w:val="18"/>
                      </w:rPr>
                    </w:pPr>
                    <w:r w:rsidRPr="00BA52FB">
                      <w:rPr>
                        <w:color w:val="4F6228"/>
                        <w:sz w:val="18"/>
                        <w:szCs w:val="18"/>
                      </w:rPr>
                      <w:t>t: 01244 853823</w:t>
                    </w:r>
                  </w:p>
                  <w:p w:rsidR="00063732" w:rsidRPr="00BA52FB" w:rsidRDefault="00063732" w:rsidP="00F527D9">
                    <w:pPr>
                      <w:pStyle w:val="Header"/>
                      <w:jc w:val="right"/>
                      <w:rPr>
                        <w:color w:val="4F6228"/>
                        <w:sz w:val="18"/>
                        <w:szCs w:val="18"/>
                      </w:rPr>
                    </w:pPr>
                    <w:r w:rsidRPr="00BA52FB">
                      <w:rPr>
                        <w:color w:val="4F6228"/>
                        <w:sz w:val="18"/>
                        <w:szCs w:val="18"/>
                      </w:rPr>
                      <w:t>f: 01244 853824</w:t>
                    </w:r>
                  </w:p>
                  <w:p w:rsidR="00063732" w:rsidRPr="00BA52FB" w:rsidRDefault="00063732" w:rsidP="00F527D9">
                    <w:pPr>
                      <w:pStyle w:val="Header"/>
                      <w:jc w:val="right"/>
                      <w:rPr>
                        <w:color w:val="4F6228"/>
                        <w:sz w:val="18"/>
                        <w:szCs w:val="18"/>
                      </w:rPr>
                    </w:pPr>
                    <w:r w:rsidRPr="00BA52FB">
                      <w:rPr>
                        <w:color w:val="4F6228"/>
                        <w:sz w:val="18"/>
                        <w:szCs w:val="18"/>
                      </w:rPr>
                      <w:t xml:space="preserve">e: </w:t>
                    </w:r>
                    <w:hyperlink r:id="rId3" w:history="1">
                      <w:r w:rsidRPr="00BA52FB">
                        <w:rPr>
                          <w:rStyle w:val="Hyperlink"/>
                          <w:color w:val="4F6228"/>
                          <w:sz w:val="18"/>
                          <w:szCs w:val="18"/>
                        </w:rPr>
                        <w:t>info@chestergates.org.uk</w:t>
                      </w:r>
                    </w:hyperlink>
                  </w:p>
                  <w:p w:rsidR="00063732" w:rsidRPr="00BA52FB" w:rsidRDefault="00063732" w:rsidP="00F527D9">
                    <w:pPr>
                      <w:pStyle w:val="Header"/>
                      <w:jc w:val="right"/>
                      <w:rPr>
                        <w:color w:val="4F6228"/>
                        <w:sz w:val="18"/>
                        <w:szCs w:val="18"/>
                      </w:rPr>
                    </w:pPr>
                    <w:r w:rsidRPr="00BA52FB">
                      <w:rPr>
                        <w:color w:val="4F6228"/>
                        <w:sz w:val="18"/>
                        <w:szCs w:val="18"/>
                      </w:rPr>
                      <w:t xml:space="preserve">w: </w:t>
                    </w:r>
                    <w:hyperlink r:id="rId4" w:history="1">
                      <w:r w:rsidRPr="00BA52FB">
                        <w:rPr>
                          <w:rStyle w:val="Hyperlink"/>
                          <w:color w:val="4F6228"/>
                          <w:sz w:val="18"/>
                          <w:szCs w:val="18"/>
                        </w:rPr>
                        <w:t>www.chestergates.org.uk</w:t>
                      </w:r>
                    </w:hyperlink>
                    <w:r w:rsidRPr="00BA52FB">
                      <w:rPr>
                        <w:color w:val="4F6228"/>
                        <w:sz w:val="18"/>
                        <w:szCs w:val="18"/>
                      </w:rPr>
                      <w:t xml:space="preserve"> </w:t>
                    </w:r>
                  </w:p>
                  <w:p w:rsidR="00063732" w:rsidRPr="00BA52FB" w:rsidRDefault="00063732" w:rsidP="00F527D9">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-17145</wp:posOffset>
              </wp:positionV>
              <wp:extent cx="1363345" cy="643890"/>
              <wp:effectExtent l="0" t="1905"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334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3732" w:rsidRPr="00BA52FB" w:rsidRDefault="00063732" w:rsidP="00F527D9">
                          <w:pPr>
                            <w:pStyle w:val="Header"/>
                            <w:rPr>
                              <w:color w:val="4F6228"/>
                              <w:sz w:val="18"/>
                            </w:rPr>
                          </w:pPr>
                          <w:r w:rsidRPr="00BA52FB">
                            <w:rPr>
                              <w:color w:val="4F6228"/>
                              <w:sz w:val="18"/>
                            </w:rPr>
                            <w:t>Units E &amp; F, Telford Court</w:t>
                          </w:r>
                        </w:p>
                        <w:p w:rsidR="00063732" w:rsidRPr="00BA52FB" w:rsidRDefault="00063732" w:rsidP="00F527D9">
                          <w:pPr>
                            <w:pStyle w:val="Header"/>
                            <w:rPr>
                              <w:color w:val="4F6228"/>
                              <w:sz w:val="18"/>
                            </w:rPr>
                          </w:pPr>
                          <w:r w:rsidRPr="00BA52FB">
                            <w:rPr>
                              <w:color w:val="4F6228"/>
                              <w:sz w:val="18"/>
                            </w:rPr>
                            <w:t>Gates Lane</w:t>
                          </w:r>
                        </w:p>
                        <w:p w:rsidR="00063732" w:rsidRPr="00BA52FB" w:rsidRDefault="00063732" w:rsidP="00F527D9">
                          <w:pPr>
                            <w:pStyle w:val="Header"/>
                            <w:rPr>
                              <w:color w:val="4F6228"/>
                              <w:sz w:val="18"/>
                            </w:rPr>
                          </w:pPr>
                          <w:r w:rsidRPr="00BA52FB">
                            <w:rPr>
                              <w:color w:val="4F6228"/>
                              <w:sz w:val="18"/>
                            </w:rPr>
                            <w:t>Chestergates</w:t>
                          </w:r>
                        </w:p>
                        <w:p w:rsidR="00063732" w:rsidRPr="00BA52FB" w:rsidRDefault="00063732" w:rsidP="00F527D9">
                          <w:pPr>
                            <w:pStyle w:val="Header"/>
                            <w:rPr>
                              <w:color w:val="4F6228"/>
                              <w:sz w:val="18"/>
                            </w:rPr>
                          </w:pPr>
                          <w:r w:rsidRPr="00BA52FB">
                            <w:rPr>
                              <w:color w:val="4F6228"/>
                              <w:sz w:val="18"/>
                            </w:rPr>
                            <w:t>Chester   CH1 6LT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5pt;margin-top:-1.35pt;width:107.35pt;height:5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" filled="f" stroked="f" strokeweight=".5pt">
              <v:path arrowok="t"/>
              <v:textbox>
                <w:txbxContent>
                  <w:p w:rsidR="00063732" w:rsidRPr="00BA52FB" w:rsidRDefault="00063732" w:rsidP="00F527D9">
                    <w:pPr>
                      <w:pStyle w:val="Header"/>
                      <w:rPr>
                        <w:color w:val="4F6228"/>
                        <w:sz w:val="18"/>
                      </w:rPr>
                    </w:pPr>
                    <w:r w:rsidRPr="00BA52FB">
                      <w:rPr>
                        <w:color w:val="4F6228"/>
                        <w:sz w:val="18"/>
                      </w:rPr>
                      <w:t>Units E &amp; F, Telford Court</w:t>
                    </w:r>
                  </w:p>
                  <w:p w:rsidR="00063732" w:rsidRPr="00BA52FB" w:rsidRDefault="00063732" w:rsidP="00F527D9">
                    <w:pPr>
                      <w:pStyle w:val="Header"/>
                      <w:rPr>
                        <w:color w:val="4F6228"/>
                        <w:sz w:val="18"/>
                      </w:rPr>
                    </w:pPr>
                    <w:r w:rsidRPr="00BA52FB">
                      <w:rPr>
                        <w:color w:val="4F6228"/>
                        <w:sz w:val="18"/>
                      </w:rPr>
                      <w:t>Gates Lane</w:t>
                    </w:r>
                  </w:p>
                  <w:p w:rsidR="00063732" w:rsidRPr="00BA52FB" w:rsidRDefault="00063732" w:rsidP="00F527D9">
                    <w:pPr>
                      <w:pStyle w:val="Header"/>
                      <w:rPr>
                        <w:color w:val="4F6228"/>
                        <w:sz w:val="18"/>
                      </w:rPr>
                    </w:pPr>
                    <w:r w:rsidRPr="00BA52FB">
                      <w:rPr>
                        <w:color w:val="4F6228"/>
                        <w:sz w:val="18"/>
                      </w:rPr>
                      <w:t>Chestergates</w:t>
                    </w:r>
                  </w:p>
                  <w:p w:rsidR="00063732" w:rsidRPr="00BA52FB" w:rsidRDefault="00063732" w:rsidP="00F527D9">
                    <w:pPr>
                      <w:pStyle w:val="Header"/>
                      <w:rPr>
                        <w:color w:val="4F6228"/>
                        <w:sz w:val="18"/>
                      </w:rPr>
                    </w:pPr>
                    <w:r w:rsidRPr="00BA52FB">
                      <w:rPr>
                        <w:color w:val="4F6228"/>
                        <w:sz w:val="18"/>
                      </w:rPr>
                      <w:t>Chester   CH1 6LT</w:t>
                    </w:r>
                  </w:p>
                </w:txbxContent>
              </v:textbox>
              <w10:wrap type="square"/>
            </v:shape>
          </w:pict>
        </mc:Fallback>
      </mc:AlternateContent>
    </w:r>
    <w:r w:rsidRPr="003A53B1">
      <w:rPr>
        <w:noProof/>
        <w:lang w:eastAsia="en-GB"/>
      </w:rPr>
      <w:drawing>
        <wp:inline distT="0" distB="0" distL="0" distR="0">
          <wp:extent cx="59055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063732" w:rsidRPr="00F527D9" w:rsidRDefault="00063732" w:rsidP="00F527D9">
    <w:pPr>
      <w:tabs>
        <w:tab w:val="center" w:pos="4513"/>
        <w:tab w:val="right" w:pos="9026"/>
      </w:tabs>
      <w:jc w:val="both"/>
      <w:rPr>
        <w:color w:val="4F6228"/>
      </w:rPr>
    </w:pPr>
    <w:r w:rsidRPr="001A1439">
      <w:rPr>
        <w:color w:val="4F6228"/>
      </w:rPr>
      <w:t>______________</w:t>
    </w:r>
    <w:r>
      <w:rPr>
        <w:color w:val="4F6228"/>
      </w:rPr>
      <w:t>____________________________</w:t>
    </w:r>
    <w:r w:rsidRPr="001A1439">
      <w:rPr>
        <w:color w:val="4F6228"/>
      </w:rPr>
      <w:t>____________________________________</w:t>
    </w:r>
    <w:r>
      <w:rPr>
        <w:color w:val="4F6228"/>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5E40CFA"/>
    <w:multiLevelType w:val="hybridMultilevel"/>
    <w:tmpl w:val="831AE0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1">
    <w:nsid w:val="4201650A"/>
    <w:multiLevelType w:val="hybridMultilevel"/>
    <w:tmpl w:val="EEC483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1">
    <w:nsid w:val="75A32D6F"/>
    <w:multiLevelType w:val="hybridMultilevel"/>
    <w:tmpl w:val="222EB2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1">
    <w:nsid w:val="7E846EAA"/>
    <w:multiLevelType w:val="hybridMultilevel"/>
    <w:tmpl w:val="F468DA12"/>
    <w:lvl w:ilvl="0" w:tplc="69904484">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C2"/>
    <w:rsid w:val="000036A6"/>
    <w:rsid w:val="00007499"/>
    <w:rsid w:val="00041E8D"/>
    <w:rsid w:val="00043DEE"/>
    <w:rsid w:val="00054835"/>
    <w:rsid w:val="00057630"/>
    <w:rsid w:val="00063732"/>
    <w:rsid w:val="00081D8E"/>
    <w:rsid w:val="000A3350"/>
    <w:rsid w:val="000B0A18"/>
    <w:rsid w:val="0012396A"/>
    <w:rsid w:val="00134590"/>
    <w:rsid w:val="001369A2"/>
    <w:rsid w:val="00156360"/>
    <w:rsid w:val="00162970"/>
    <w:rsid w:val="00174BF7"/>
    <w:rsid w:val="001B0A54"/>
    <w:rsid w:val="001B30F6"/>
    <w:rsid w:val="001C159E"/>
    <w:rsid w:val="00203222"/>
    <w:rsid w:val="00215EB5"/>
    <w:rsid w:val="00226ACD"/>
    <w:rsid w:val="00227443"/>
    <w:rsid w:val="00233772"/>
    <w:rsid w:val="00240ED1"/>
    <w:rsid w:val="002C6A60"/>
    <w:rsid w:val="002D02E1"/>
    <w:rsid w:val="002D558A"/>
    <w:rsid w:val="002D66A5"/>
    <w:rsid w:val="002E638D"/>
    <w:rsid w:val="00300FC2"/>
    <w:rsid w:val="00305D7E"/>
    <w:rsid w:val="0031440A"/>
    <w:rsid w:val="0033038C"/>
    <w:rsid w:val="003B1D86"/>
    <w:rsid w:val="003B524A"/>
    <w:rsid w:val="004152FF"/>
    <w:rsid w:val="00423F36"/>
    <w:rsid w:val="0043213B"/>
    <w:rsid w:val="004332E9"/>
    <w:rsid w:val="00440F57"/>
    <w:rsid w:val="00471C0F"/>
    <w:rsid w:val="00474283"/>
    <w:rsid w:val="004945AE"/>
    <w:rsid w:val="00497579"/>
    <w:rsid w:val="004A29A4"/>
    <w:rsid w:val="004A3670"/>
    <w:rsid w:val="004A4FE3"/>
    <w:rsid w:val="004C02B5"/>
    <w:rsid w:val="004F27E7"/>
    <w:rsid w:val="004F3018"/>
    <w:rsid w:val="005059CD"/>
    <w:rsid w:val="00533C0F"/>
    <w:rsid w:val="00537580"/>
    <w:rsid w:val="005674F6"/>
    <w:rsid w:val="005A7427"/>
    <w:rsid w:val="005B6115"/>
    <w:rsid w:val="005E56F4"/>
    <w:rsid w:val="00610570"/>
    <w:rsid w:val="006134E8"/>
    <w:rsid w:val="00616FB3"/>
    <w:rsid w:val="00623EA7"/>
    <w:rsid w:val="006268A2"/>
    <w:rsid w:val="00634A78"/>
    <w:rsid w:val="00636BBB"/>
    <w:rsid w:val="0065188B"/>
    <w:rsid w:val="00653227"/>
    <w:rsid w:val="00671866"/>
    <w:rsid w:val="00680CBC"/>
    <w:rsid w:val="006854E8"/>
    <w:rsid w:val="00687BCF"/>
    <w:rsid w:val="00690261"/>
    <w:rsid w:val="006A342B"/>
    <w:rsid w:val="006C3B70"/>
    <w:rsid w:val="006D1358"/>
    <w:rsid w:val="006D201F"/>
    <w:rsid w:val="007170D0"/>
    <w:rsid w:val="0072385B"/>
    <w:rsid w:val="00727408"/>
    <w:rsid w:val="007427C1"/>
    <w:rsid w:val="007444D7"/>
    <w:rsid w:val="00747FC2"/>
    <w:rsid w:val="00760E2E"/>
    <w:rsid w:val="00771633"/>
    <w:rsid w:val="00791903"/>
    <w:rsid w:val="007A5108"/>
    <w:rsid w:val="007A5CE7"/>
    <w:rsid w:val="007B20C2"/>
    <w:rsid w:val="007B5DC2"/>
    <w:rsid w:val="007D1698"/>
    <w:rsid w:val="0080095C"/>
    <w:rsid w:val="00814039"/>
    <w:rsid w:val="00825989"/>
    <w:rsid w:val="0083454D"/>
    <w:rsid w:val="008348E6"/>
    <w:rsid w:val="00843590"/>
    <w:rsid w:val="008573E5"/>
    <w:rsid w:val="008A1B87"/>
    <w:rsid w:val="008B051C"/>
    <w:rsid w:val="008B4DCD"/>
    <w:rsid w:val="008B5C97"/>
    <w:rsid w:val="008C7611"/>
    <w:rsid w:val="008D4195"/>
    <w:rsid w:val="008E426E"/>
    <w:rsid w:val="008E58D4"/>
    <w:rsid w:val="009029B1"/>
    <w:rsid w:val="00915D71"/>
    <w:rsid w:val="00916503"/>
    <w:rsid w:val="00924AEF"/>
    <w:rsid w:val="00942003"/>
    <w:rsid w:val="00944A60"/>
    <w:rsid w:val="00962EB7"/>
    <w:rsid w:val="00963AE6"/>
    <w:rsid w:val="00975565"/>
    <w:rsid w:val="00995640"/>
    <w:rsid w:val="00997654"/>
    <w:rsid w:val="009B1F57"/>
    <w:rsid w:val="009B4351"/>
    <w:rsid w:val="009B58C8"/>
    <w:rsid w:val="009C255F"/>
    <w:rsid w:val="009C3850"/>
    <w:rsid w:val="009E1E63"/>
    <w:rsid w:val="009E6C74"/>
    <w:rsid w:val="009F2940"/>
    <w:rsid w:val="00A004B6"/>
    <w:rsid w:val="00A027AB"/>
    <w:rsid w:val="00A03A98"/>
    <w:rsid w:val="00A06119"/>
    <w:rsid w:val="00A176A5"/>
    <w:rsid w:val="00A25A80"/>
    <w:rsid w:val="00A27914"/>
    <w:rsid w:val="00A34EFD"/>
    <w:rsid w:val="00A4481C"/>
    <w:rsid w:val="00A52443"/>
    <w:rsid w:val="00A65ADD"/>
    <w:rsid w:val="00A67B24"/>
    <w:rsid w:val="00A7447A"/>
    <w:rsid w:val="00A80DFA"/>
    <w:rsid w:val="00AE0470"/>
    <w:rsid w:val="00AF34F6"/>
    <w:rsid w:val="00B006A1"/>
    <w:rsid w:val="00B2095A"/>
    <w:rsid w:val="00B32E59"/>
    <w:rsid w:val="00B37B9E"/>
    <w:rsid w:val="00B53E1F"/>
    <w:rsid w:val="00B63E98"/>
    <w:rsid w:val="00B67758"/>
    <w:rsid w:val="00B7489A"/>
    <w:rsid w:val="00BA0068"/>
    <w:rsid w:val="00BA27F0"/>
    <w:rsid w:val="00BA52FB"/>
    <w:rsid w:val="00BD506F"/>
    <w:rsid w:val="00C00AA1"/>
    <w:rsid w:val="00C11EFD"/>
    <w:rsid w:val="00C22DB1"/>
    <w:rsid w:val="00C569E8"/>
    <w:rsid w:val="00C6162D"/>
    <w:rsid w:val="00C64D66"/>
    <w:rsid w:val="00C9480F"/>
    <w:rsid w:val="00C94A73"/>
    <w:rsid w:val="00C9753A"/>
    <w:rsid w:val="00CA066E"/>
    <w:rsid w:val="00CA4E03"/>
    <w:rsid w:val="00CD0E31"/>
    <w:rsid w:val="00CD6FE9"/>
    <w:rsid w:val="00CE6185"/>
    <w:rsid w:val="00CF478F"/>
    <w:rsid w:val="00D11188"/>
    <w:rsid w:val="00D137D2"/>
    <w:rsid w:val="00D53921"/>
    <w:rsid w:val="00D626BA"/>
    <w:rsid w:val="00D93FE2"/>
    <w:rsid w:val="00DA28DE"/>
    <w:rsid w:val="00DA7E50"/>
    <w:rsid w:val="00DB324A"/>
    <w:rsid w:val="00DB526D"/>
    <w:rsid w:val="00DC577B"/>
    <w:rsid w:val="00DE6C3D"/>
    <w:rsid w:val="00DF1FF4"/>
    <w:rsid w:val="00DF5AEB"/>
    <w:rsid w:val="00E25FF9"/>
    <w:rsid w:val="00E26551"/>
    <w:rsid w:val="00E300BD"/>
    <w:rsid w:val="00E33C1C"/>
    <w:rsid w:val="00E40DCA"/>
    <w:rsid w:val="00E45BF4"/>
    <w:rsid w:val="00E62CB3"/>
    <w:rsid w:val="00EC0C2B"/>
    <w:rsid w:val="00EC3CEE"/>
    <w:rsid w:val="00ED64C2"/>
    <w:rsid w:val="00EE6853"/>
    <w:rsid w:val="00EE687D"/>
    <w:rsid w:val="00EF1B53"/>
    <w:rsid w:val="00F334F7"/>
    <w:rsid w:val="00F500E4"/>
    <w:rsid w:val="00F527D9"/>
    <w:rsid w:val="00F53E64"/>
    <w:rsid w:val="00F771F9"/>
    <w:rsid w:val="00F86952"/>
    <w:rsid w:val="00FA357E"/>
    <w:rsid w:val="00FA4C5B"/>
    <w:rsid w:val="00FC7F93"/>
    <w:rsid w:val="00FD5C32"/>
    <w:rsid w:val="00FE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A7FBA1F-13E7-453A-BDA8-9C9AEAD9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7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3E98"/>
    <w:pPr>
      <w:tabs>
        <w:tab w:val="center" w:pos="4513"/>
        <w:tab w:val="right" w:pos="9026"/>
      </w:tabs>
    </w:pPr>
  </w:style>
  <w:style w:type="character" w:customStyle="1" w:styleId="HeaderChar">
    <w:name w:val="Header Char"/>
    <w:link w:val="Header"/>
    <w:uiPriority w:val="99"/>
    <w:semiHidden/>
    <w:rsid w:val="00B63E98"/>
    <w:rPr>
      <w:sz w:val="22"/>
      <w:szCs w:val="22"/>
      <w:lang w:eastAsia="en-US"/>
    </w:rPr>
  </w:style>
  <w:style w:type="paragraph" w:styleId="Footer">
    <w:name w:val="footer"/>
    <w:basedOn w:val="Normal"/>
    <w:link w:val="FooterChar"/>
    <w:uiPriority w:val="99"/>
    <w:unhideWhenUsed/>
    <w:rsid w:val="00B63E98"/>
    <w:pPr>
      <w:tabs>
        <w:tab w:val="center" w:pos="4513"/>
        <w:tab w:val="right" w:pos="9026"/>
      </w:tabs>
    </w:pPr>
  </w:style>
  <w:style w:type="character" w:customStyle="1" w:styleId="FooterChar">
    <w:name w:val="Footer Char"/>
    <w:link w:val="Footer"/>
    <w:uiPriority w:val="99"/>
    <w:rsid w:val="00B63E98"/>
    <w:rPr>
      <w:sz w:val="22"/>
      <w:szCs w:val="22"/>
      <w:lang w:eastAsia="en-US"/>
    </w:rPr>
  </w:style>
  <w:style w:type="character" w:styleId="Hyperlink">
    <w:name w:val="Hyperlink"/>
    <w:rsid w:val="00B63E98"/>
    <w:rPr>
      <w:color w:val="0000FF"/>
      <w:u w:val="single"/>
    </w:rPr>
  </w:style>
  <w:style w:type="paragraph" w:styleId="ListParagraph">
    <w:name w:val="List Paragraph"/>
    <w:basedOn w:val="Normal"/>
    <w:uiPriority w:val="34"/>
    <w:qFormat/>
    <w:rsid w:val="007D1698"/>
    <w:pPr>
      <w:ind w:left="720"/>
      <w:contextualSpacing/>
    </w:pPr>
    <w:rPr>
      <w:rFonts w:ascii="Arial" w:hAnsi="Arial"/>
    </w:rPr>
  </w:style>
  <w:style w:type="paragraph" w:styleId="BalloonText">
    <w:name w:val="Balloon Text"/>
    <w:basedOn w:val="Normal"/>
    <w:link w:val="BalloonTextChar"/>
    <w:uiPriority w:val="99"/>
    <w:semiHidden/>
    <w:unhideWhenUsed/>
    <w:rsid w:val="00057630"/>
    <w:rPr>
      <w:rFonts w:ascii="Tahoma" w:hAnsi="Tahoma" w:cs="Tahoma"/>
      <w:sz w:val="16"/>
      <w:szCs w:val="16"/>
    </w:rPr>
  </w:style>
  <w:style w:type="character" w:customStyle="1" w:styleId="BalloonTextChar">
    <w:name w:val="Balloon Text Char"/>
    <w:link w:val="BalloonText"/>
    <w:uiPriority w:val="99"/>
    <w:semiHidden/>
    <w:rsid w:val="00057630"/>
    <w:rPr>
      <w:rFonts w:ascii="Tahoma" w:hAnsi="Tahoma" w:cs="Tahoma"/>
      <w:sz w:val="16"/>
      <w:szCs w:val="16"/>
      <w:lang w:eastAsia="en-US"/>
    </w:rPr>
  </w:style>
  <w:style w:type="paragraph" w:styleId="NoSpacing">
    <w:name w:val="No Spacing"/>
    <w:uiPriority w:val="1"/>
    <w:qFormat/>
    <w:rsid w:val="00687B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961">
      <w:bodyDiv w:val="1"/>
      <w:marLeft w:val="0"/>
      <w:marRight w:val="0"/>
      <w:marTop w:val="0"/>
      <w:marBottom w:val="0"/>
      <w:divBdr>
        <w:top w:val="none" w:sz="0" w:space="0" w:color="auto"/>
        <w:left w:val="none" w:sz="0" w:space="0" w:color="auto"/>
        <w:bottom w:val="none" w:sz="0" w:space="0" w:color="auto"/>
        <w:right w:val="none" w:sz="0" w:space="0" w:color="auto"/>
      </w:divBdr>
    </w:div>
    <w:div w:id="706763474">
      <w:bodyDiv w:val="1"/>
      <w:marLeft w:val="0"/>
      <w:marRight w:val="0"/>
      <w:marTop w:val="0"/>
      <w:marBottom w:val="0"/>
      <w:divBdr>
        <w:top w:val="none" w:sz="0" w:space="0" w:color="auto"/>
        <w:left w:val="none" w:sz="0" w:space="0" w:color="auto"/>
        <w:bottom w:val="none" w:sz="0" w:space="0" w:color="auto"/>
        <w:right w:val="none" w:sz="0" w:space="0" w:color="auto"/>
      </w:divBdr>
    </w:div>
    <w:div w:id="780566316">
      <w:bodyDiv w:val="1"/>
      <w:marLeft w:val="0"/>
      <w:marRight w:val="0"/>
      <w:marTop w:val="0"/>
      <w:marBottom w:val="0"/>
      <w:divBdr>
        <w:top w:val="none" w:sz="0" w:space="0" w:color="auto"/>
        <w:left w:val="none" w:sz="0" w:space="0" w:color="auto"/>
        <w:bottom w:val="none" w:sz="0" w:space="0" w:color="auto"/>
        <w:right w:val="none" w:sz="0" w:space="0" w:color="auto"/>
      </w:divBdr>
    </w:div>
    <w:div w:id="797996032">
      <w:bodyDiv w:val="1"/>
      <w:marLeft w:val="0"/>
      <w:marRight w:val="0"/>
      <w:marTop w:val="0"/>
      <w:marBottom w:val="0"/>
      <w:divBdr>
        <w:top w:val="none" w:sz="0" w:space="0" w:color="auto"/>
        <w:left w:val="none" w:sz="0" w:space="0" w:color="auto"/>
        <w:bottom w:val="none" w:sz="0" w:space="0" w:color="auto"/>
        <w:right w:val="none" w:sz="0" w:space="0" w:color="auto"/>
      </w:divBdr>
    </w:div>
    <w:div w:id="11083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chestergates.org.uk" TargetMode="External"/><Relationship Id="rId2" Type="http://schemas.openxmlformats.org/officeDocument/2006/relationships/hyperlink" Target="http://www.chestergates.org.uk" TargetMode="External"/><Relationship Id="rId1" Type="http://schemas.openxmlformats.org/officeDocument/2006/relationships/hyperlink" Target="mailto:info@chestergates.org.uk" TargetMode="External"/><Relationship Id="rId5" Type="http://schemas.openxmlformats.org/officeDocument/2006/relationships/image" Target="media/image1.png"/><Relationship Id="rId4" Type="http://schemas.openxmlformats.org/officeDocument/2006/relationships/hyperlink" Target="http://www.chestergates.org.uk"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chestergates.org.uk" TargetMode="External"/><Relationship Id="rId2" Type="http://schemas.openxmlformats.org/officeDocument/2006/relationships/hyperlink" Target="http://www.chestergates.org.uk" TargetMode="External"/><Relationship Id="rId1" Type="http://schemas.openxmlformats.org/officeDocument/2006/relationships/hyperlink" Target="mailto:info@chestergates.org.uk" TargetMode="External"/><Relationship Id="rId5" Type="http://schemas.openxmlformats.org/officeDocument/2006/relationships/image" Target="media/image1.png"/><Relationship Id="rId4" Type="http://schemas.openxmlformats.org/officeDocument/2006/relationships/hyperlink" Target="http://www.chestergat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Links>
    <vt:vector size="12" baseType="variant">
      <vt:variant>
        <vt:i4>3538995</vt:i4>
      </vt:variant>
      <vt:variant>
        <vt:i4>3</vt:i4>
      </vt:variant>
      <vt:variant>
        <vt:i4>0</vt:i4>
      </vt:variant>
      <vt:variant>
        <vt:i4>5</vt:i4>
      </vt:variant>
      <vt:variant>
        <vt:lpwstr>http://www.chestergates.org.uk/</vt:lpwstr>
      </vt:variant>
      <vt:variant>
        <vt:lpwstr/>
      </vt:variant>
      <vt:variant>
        <vt:i4>5111869</vt:i4>
      </vt:variant>
      <vt:variant>
        <vt:i4>0</vt:i4>
      </vt:variant>
      <vt:variant>
        <vt:i4>0</vt:i4>
      </vt:variant>
      <vt:variant>
        <vt:i4>5</vt:i4>
      </vt:variant>
      <vt:variant>
        <vt:lpwstr>mailto:info@chestergates.org.uk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Jackie Evans</cp:lastModifiedBy>
  <cp:revision>2</cp:revision>
  <cp:lastPrinted>2017-04-07T12:44:00Z</cp:lastPrinted>
  <dcterms:created xsi:type="dcterms:W3CDTF">2018-02-13T16:50:00Z</dcterms:created>
  <dcterms:modified xsi:type="dcterms:W3CDTF">2018-02-13T16:51:00Z</dcterms:modified>
</cp:coreProperties>
</file>